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Комитет социальной защиты населения города Курска информирует, что с 1 января 2020 года вступают в силу изменения, внесенные в Федеральный закон от 28.12.2017 г. № 418 «О ежемесячных выплатах семьям, имеющим детей», которые расширяют круг получателей ежемесячной выплаты в связи с рождением (усыновлением) первого ребенка.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Согласно внесенным изменениям, право на получение данной выплаты будут иметь семьи, в которых ребенок рожден (усыновлен) с 1 января 2018 года. Их среднедушевой доход не должен превышать 2-кратную величину прожиточного минимума трудоспособного населения в регионе проживания, которая на территории Курской области с 1 января 2020 года будет составлять 21854 рубля.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С 1 января 2020 года  в Курской области размер выплаты будет составлять 10107 рублей. Назначение ежемесячной выплаты будет осуществляться до достижения ребенком возраста трех лет.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Заявление о назначении ежемесячной выплаты в связи с рождением (усыновлением) первого ребенка может быть подано в любое время в течение трех лет со дня рождения (усыновления) первого ребенка.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Если заявление о назначении ежемесячной выплаты в связи с рождением (усыновлением) первого ребенка подано не позднее шести месяцев со дня рождения ребенка, выплата осуществляется со дня рождения ребенка. В остальных случаях - со дня обращения за ее назначением.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Выплата пособия производится в три этапа: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- первоначально ежемесячная выплата в связи с рождением (усыновлением) первого ребенка назначается на срок до достижения ребенком </w:t>
      </w:r>
      <w:r>
        <w:rPr>
          <w:rStyle w:val="a4"/>
          <w:rFonts w:ascii="Tahoma" w:hAnsi="Tahoma" w:cs="Tahoma"/>
          <w:color w:val="354D6E"/>
          <w:sz w:val="18"/>
          <w:szCs w:val="18"/>
        </w:rPr>
        <w:t>возраста одного года;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- новое заявление о назначении выплаты </w:t>
      </w:r>
      <w:r>
        <w:rPr>
          <w:rStyle w:val="a4"/>
          <w:rFonts w:ascii="Tahoma" w:hAnsi="Tahoma" w:cs="Tahoma"/>
          <w:color w:val="354D6E"/>
          <w:sz w:val="18"/>
          <w:szCs w:val="18"/>
        </w:rPr>
        <w:t>с предоставлением необходимых документов предоставляется </w:t>
      </w:r>
      <w:r>
        <w:rPr>
          <w:rFonts w:ascii="Tahoma" w:hAnsi="Tahoma" w:cs="Tahoma"/>
          <w:color w:val="354D6E"/>
          <w:sz w:val="18"/>
          <w:szCs w:val="18"/>
        </w:rPr>
        <w:t>на срок до достижения ребенком </w:t>
      </w:r>
      <w:r>
        <w:rPr>
          <w:rStyle w:val="a4"/>
          <w:rFonts w:ascii="Tahoma" w:hAnsi="Tahoma" w:cs="Tahoma"/>
          <w:color w:val="354D6E"/>
          <w:sz w:val="18"/>
          <w:szCs w:val="18"/>
        </w:rPr>
        <w:t>возраста двух лет;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- затем, новое заявление о назначении указанной выплаты на срок до достижения им </w:t>
      </w:r>
      <w:r>
        <w:rPr>
          <w:rStyle w:val="a4"/>
          <w:rFonts w:ascii="Tahoma" w:hAnsi="Tahoma" w:cs="Tahoma"/>
          <w:color w:val="354D6E"/>
          <w:sz w:val="18"/>
          <w:szCs w:val="18"/>
        </w:rPr>
        <w:t>возраста трех лет с предоставлением необходимых документов.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Подробную информацию по вопросу оформления ежемесячной выплаты семьям при рождении (усыновлении) первого ребенка можно получить в следующих офисах ОБУ «Многофункциональный центр по предоставлению государственных и муниципальных услуг»: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- филиал № 1: ул. Верхняя Луговая, 24;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- филиал № 2: ул. Дзержинского,    90-б;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- филиал № 3: ул. Республиканская, 50-м;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 xml:space="preserve">- филиал № 4: </w:t>
      </w:r>
      <w:proofErr w:type="spellStart"/>
      <w:r>
        <w:rPr>
          <w:rFonts w:ascii="Tahoma" w:hAnsi="Tahoma" w:cs="Tahoma"/>
          <w:color w:val="354D6E"/>
          <w:sz w:val="18"/>
          <w:szCs w:val="18"/>
        </w:rPr>
        <w:t>пр-т</w:t>
      </w:r>
      <w:proofErr w:type="spellEnd"/>
      <w:r>
        <w:rPr>
          <w:rFonts w:ascii="Tahoma" w:hAnsi="Tahoma" w:cs="Tahoma"/>
          <w:color w:val="354D6E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54D6E"/>
          <w:sz w:val="18"/>
          <w:szCs w:val="18"/>
        </w:rPr>
        <w:t>Дериглазова</w:t>
      </w:r>
      <w:proofErr w:type="spellEnd"/>
      <w:r>
        <w:rPr>
          <w:rFonts w:ascii="Tahoma" w:hAnsi="Tahoma" w:cs="Tahoma"/>
          <w:color w:val="354D6E"/>
          <w:sz w:val="18"/>
          <w:szCs w:val="18"/>
        </w:rPr>
        <w:t>, 17-г;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- филиал № 5: ул. Энгельса, 154-д.</w:t>
      </w:r>
    </w:p>
    <w:p w:rsidR="00C80030" w:rsidRDefault="00C80030" w:rsidP="00C80030">
      <w:pPr>
        <w:pStyle w:val="a3"/>
        <w:shd w:val="clear" w:color="auto" w:fill="FFFFFF"/>
        <w:jc w:val="both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 xml:space="preserve">Телефоны для справок: 74-14-80; 74-14-76 либо в комитете социальной защиты населения города Курска (ул. </w:t>
      </w:r>
      <w:proofErr w:type="spellStart"/>
      <w:r>
        <w:rPr>
          <w:rFonts w:ascii="Tahoma" w:hAnsi="Tahoma" w:cs="Tahoma"/>
          <w:color w:val="354D6E"/>
          <w:sz w:val="18"/>
          <w:szCs w:val="18"/>
        </w:rPr>
        <w:t>Пигорева</w:t>
      </w:r>
      <w:proofErr w:type="spellEnd"/>
      <w:r>
        <w:rPr>
          <w:rFonts w:ascii="Tahoma" w:hAnsi="Tahoma" w:cs="Tahoma"/>
          <w:color w:val="354D6E"/>
          <w:sz w:val="18"/>
          <w:szCs w:val="18"/>
        </w:rPr>
        <w:t>, 2/17), телефоны: 35-63-16; 35-83-43. </w:t>
      </w:r>
    </w:p>
    <w:p w:rsidR="00C80030" w:rsidRDefault="00C80030" w:rsidP="00C80030">
      <w:pPr>
        <w:pStyle w:val="a3"/>
        <w:shd w:val="clear" w:color="auto" w:fill="FFFFFF"/>
        <w:rPr>
          <w:rFonts w:ascii="Tahoma" w:hAnsi="Tahoma" w:cs="Tahoma"/>
          <w:color w:val="354D6E"/>
          <w:sz w:val="18"/>
          <w:szCs w:val="18"/>
        </w:rPr>
      </w:pPr>
      <w:r>
        <w:rPr>
          <w:rFonts w:ascii="Tahoma" w:hAnsi="Tahoma" w:cs="Tahoma"/>
          <w:color w:val="354D6E"/>
          <w:sz w:val="18"/>
          <w:szCs w:val="18"/>
        </w:rPr>
        <w:t> </w:t>
      </w:r>
    </w:p>
    <w:p w:rsidR="00B97131" w:rsidRDefault="00B97131"/>
    <w:sectPr w:rsidR="00B97131" w:rsidSect="00B9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0030"/>
    <w:rsid w:val="00B97131"/>
    <w:rsid w:val="00C8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0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2019-11-30T09:07:00Z</dcterms:created>
  <dcterms:modified xsi:type="dcterms:W3CDTF">2019-11-30T09:10:00Z</dcterms:modified>
</cp:coreProperties>
</file>